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47" w:rsidRPr="00FB700B" w:rsidRDefault="00975547" w:rsidP="00975547">
      <w:pPr>
        <w:pStyle w:val="1"/>
        <w:shd w:val="clear" w:color="auto" w:fill="FFFFFF"/>
        <w:spacing w:before="0" w:after="525"/>
        <w:rPr>
          <w:rFonts w:ascii="Times New Roman" w:hAnsi="Times New Roman" w:cs="Times New Roman"/>
          <w:color w:val="000000"/>
          <w:sz w:val="28"/>
          <w:szCs w:val="28"/>
        </w:rPr>
      </w:pPr>
      <w:r w:rsidRPr="00FB700B">
        <w:rPr>
          <w:rFonts w:ascii="Times New Roman" w:hAnsi="Times New Roman" w:cs="Times New Roman"/>
          <w:color w:val="000000"/>
          <w:sz w:val="28"/>
          <w:szCs w:val="28"/>
        </w:rPr>
        <w:t xml:space="preserve">«Потребителям о </w:t>
      </w:r>
      <w:proofErr w:type="gramStart"/>
      <w:r w:rsidRPr="00FB700B">
        <w:rPr>
          <w:rFonts w:ascii="Times New Roman" w:hAnsi="Times New Roman" w:cs="Times New Roman"/>
          <w:color w:val="000000"/>
          <w:sz w:val="28"/>
          <w:szCs w:val="28"/>
        </w:rPr>
        <w:t>приобретении  алкогольной</w:t>
      </w:r>
      <w:proofErr w:type="gramEnd"/>
      <w:r w:rsidRPr="00FB700B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продукции».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Праздничный стол с яствами в новогодние праздники – неотъемлемый атрибут каждой семьи.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В канун Нового года приобретается значительное количество продуктов питания, а также алкогольных напитков, к выбору которых следует отнестись особенно внимательно.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При выборе алкогольной продукции необходимо обратить внимание на цену напитков: качественный алкоголь не может стоить дешево. Также показателен внешний вид бутылки. Бутылка не должна быть загрязнена, иметь сколы, неровности, колпачок не должен прокручиваться, содержимое бутылки без примесей, осадка и других посторонних включений.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Особенно тщательно нужно изучить этикетку. Она должна быть ровно наклеена, а нанесенная на нее информация легко читаться.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Реализуемая алкогольная продукция должна сопровождаться информацией о: наименовании; цене;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Не стоит забывать и о наличии специальной или акцизной марок.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Чтобы быть уверенным в качестве приобретаемых алкогольных напитков, потребитель имеет право</w:t>
      </w:r>
      <w:r w:rsidRPr="00860460">
        <w:rPr>
          <w:rStyle w:val="apple-converted-space"/>
          <w:color w:val="4F4F4F"/>
          <w:szCs w:val="28"/>
        </w:rPr>
        <w:t> </w:t>
      </w:r>
      <w:r w:rsidRPr="00860460">
        <w:rPr>
          <w:color w:val="4F4F4F"/>
          <w:szCs w:val="28"/>
        </w:rPr>
        <w:t>ознакомиться с товарно-сопроводительной документацией на товар, содержащей по каждому наименованию товара сведения об обязательном подтверждении соответствия.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 xml:space="preserve">Управление </w:t>
      </w:r>
      <w:proofErr w:type="spellStart"/>
      <w:r w:rsidRPr="00860460">
        <w:rPr>
          <w:color w:val="4F4F4F"/>
          <w:szCs w:val="28"/>
        </w:rPr>
        <w:t>Роспотребнадзора</w:t>
      </w:r>
      <w:proofErr w:type="spellEnd"/>
      <w:r w:rsidRPr="00860460">
        <w:rPr>
          <w:color w:val="4F4F4F"/>
          <w:szCs w:val="28"/>
        </w:rPr>
        <w:t xml:space="preserve"> по Красноярскому краю (далее – Управление) советует осуществлять покупку алкогольных напитков только в установленных местах – это организации торговли, имеющие соответствующие лицензии. Информация о лицензии на право розничной продажи, как правило, размещается в организации торговли в наглядной и доступной для покупателя форме.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lastRenderedPageBreak/>
        <w:t>Во избежание приобретения некачественной алкогольной продукции категорически не рекомендуется делать покупки с рук у неустановленных граждан, либо дистанционным способом посредством сети Интернет.</w:t>
      </w:r>
    </w:p>
    <w:p w:rsidR="00975547" w:rsidRPr="00860460" w:rsidRDefault="00975547" w:rsidP="00975547">
      <w:pPr>
        <w:shd w:val="clear" w:color="auto" w:fill="FFFFFF"/>
        <w:ind w:firstLine="720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Напоминаем, что с ноября 2015 года в связи с регистрацией случаев отравления фальсифицированной алкогольной продукцией Управлением инициирована работа в судах в целях блокировки Интернет сайтов, представляющих информацию о продаже алкогольной продукции.</w:t>
      </w:r>
      <w:r w:rsidRPr="00860460">
        <w:rPr>
          <w:rStyle w:val="apple-converted-space"/>
          <w:color w:val="4F4F4F"/>
          <w:szCs w:val="28"/>
        </w:rPr>
        <w:t> </w:t>
      </w:r>
      <w:r w:rsidRPr="00860460">
        <w:rPr>
          <w:color w:val="4F4F4F"/>
          <w:szCs w:val="28"/>
        </w:rPr>
        <w:t>Иски и заявления Управления судами удовлетворены. Информация, предоставляющая возможность приобретения алкогольной продукции дистанционным способом, размещенная на 34-х сайтах и 6-ти указателях страниц сайтов в сети «Интернет», признана информацией, распространение которой в Российской Федерации запрещено.</w:t>
      </w:r>
    </w:p>
    <w:p w:rsidR="00975547" w:rsidRPr="00860460" w:rsidRDefault="00975547" w:rsidP="00975547">
      <w:pPr>
        <w:shd w:val="clear" w:color="auto" w:fill="FFFFFF"/>
        <w:ind w:firstLine="675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Новогодние праздники – это праздники особенные.  Елка, Дед Мороз, Снегурочка, сюрпризы, лыжи, санки, гуляния, праздничный стол, шампанское….</w:t>
      </w:r>
    </w:p>
    <w:p w:rsidR="00975547" w:rsidRPr="00860460" w:rsidRDefault="00975547" w:rsidP="00975547">
      <w:pPr>
        <w:shd w:val="clear" w:color="auto" w:fill="FFFFFF"/>
        <w:ind w:firstLine="675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Вот тут и стоп…Вот последние пункты нам зачастую весь праздник и портят, если, конечно, именно на них акцент делать.</w:t>
      </w:r>
    </w:p>
    <w:p w:rsidR="00975547" w:rsidRDefault="00975547" w:rsidP="00975547">
      <w:pPr>
        <w:shd w:val="clear" w:color="auto" w:fill="FFFFFF"/>
        <w:ind w:firstLine="675"/>
        <w:jc w:val="both"/>
        <w:rPr>
          <w:color w:val="4F4F4F"/>
          <w:szCs w:val="28"/>
        </w:rPr>
      </w:pPr>
      <w:r w:rsidRPr="00860460">
        <w:rPr>
          <w:color w:val="4F4F4F"/>
          <w:szCs w:val="28"/>
        </w:rPr>
        <w:t>Не сидите сутками за праздничным столом!</w:t>
      </w:r>
      <w:r w:rsidRPr="00860460">
        <w:rPr>
          <w:rStyle w:val="apple-converted-space"/>
          <w:color w:val="4F4F4F"/>
          <w:szCs w:val="28"/>
        </w:rPr>
        <w:t> </w:t>
      </w:r>
      <w:r w:rsidRPr="00860460">
        <w:rPr>
          <w:color w:val="4F4F4F"/>
          <w:szCs w:val="28"/>
        </w:rPr>
        <w:t>Новогодние каникулы, свободные от будничных дел и забот, посвятите занятиям спортом, ведь активность на свежем воздухе, тем более зимой, особенно полезна. </w:t>
      </w:r>
    </w:p>
    <w:p w:rsidR="00975547" w:rsidRDefault="00975547" w:rsidP="00975547">
      <w:pPr>
        <w:shd w:val="clear" w:color="auto" w:fill="FFFFFF"/>
        <w:ind w:firstLine="0"/>
        <w:jc w:val="both"/>
        <w:rPr>
          <w:color w:val="4F4F4F"/>
          <w:szCs w:val="28"/>
        </w:rPr>
      </w:pPr>
    </w:p>
    <w:p w:rsidR="00975547" w:rsidRPr="00AD555E" w:rsidRDefault="00975547" w:rsidP="00975547">
      <w:pPr>
        <w:shd w:val="clear" w:color="auto" w:fill="FFFFFF"/>
        <w:ind w:firstLine="0"/>
        <w:jc w:val="both"/>
        <w:rPr>
          <w:i/>
          <w:color w:val="4F4F4F"/>
          <w:sz w:val="24"/>
          <w:szCs w:val="24"/>
          <w:lang w:val="en-US"/>
        </w:rPr>
      </w:pPr>
      <w:r w:rsidRPr="00975547">
        <w:rPr>
          <w:color w:val="4F4F4F"/>
          <w:szCs w:val="28"/>
        </w:rPr>
        <w:t xml:space="preserve">    </w:t>
      </w:r>
      <w:r w:rsidRPr="00AD555E">
        <w:rPr>
          <w:i/>
          <w:color w:val="4F4F4F"/>
          <w:szCs w:val="28"/>
          <w:lang w:val="en-US"/>
        </w:rPr>
        <w:t>(</w:t>
      </w:r>
      <w:r w:rsidRPr="00AD555E">
        <w:rPr>
          <w:i/>
          <w:color w:val="4F4F4F"/>
          <w:sz w:val="24"/>
          <w:szCs w:val="24"/>
          <w:lang w:val="en-US"/>
        </w:rPr>
        <w:t>ttp://24.rospotrebnadzor.ru/about/Ugol_Potreb/Pamyt/149163/) </w:t>
      </w:r>
    </w:p>
    <w:p w:rsidR="0044777B" w:rsidRPr="00975547" w:rsidRDefault="0044777B">
      <w:pPr>
        <w:rPr>
          <w:lang w:val="en-US"/>
        </w:rPr>
      </w:pPr>
      <w:bookmarkStart w:id="0" w:name="_GoBack"/>
      <w:bookmarkEnd w:id="0"/>
    </w:p>
    <w:sectPr w:rsidR="0044777B" w:rsidRPr="00975547" w:rsidSect="00FB700B">
      <w:footerReference w:type="even" r:id="rId4"/>
      <w:footerReference w:type="default" r:id="rId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E4" w:rsidRDefault="00975547" w:rsidP="0073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CE4" w:rsidRDefault="00975547" w:rsidP="00733A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E4" w:rsidRDefault="00975547" w:rsidP="0073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1CE4" w:rsidRDefault="00975547" w:rsidP="00733AC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47"/>
    <w:rsid w:val="0044777B"/>
    <w:rsid w:val="0097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265A-EA80-4E15-928D-6DA9B47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47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5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975547"/>
  </w:style>
  <w:style w:type="paragraph" w:styleId="a3">
    <w:name w:val="footer"/>
    <w:basedOn w:val="a"/>
    <w:link w:val="a4"/>
    <w:rsid w:val="009755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55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7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2017-12-06T07:47:00Z</dcterms:created>
  <dcterms:modified xsi:type="dcterms:W3CDTF">2017-12-06T07:47:00Z</dcterms:modified>
</cp:coreProperties>
</file>